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009" w:rsidRDefault="007768B8">
      <w:r>
        <w:t>Dear Volkan,</w:t>
      </w:r>
    </w:p>
    <w:p w:rsidR="007768B8" w:rsidRDefault="007768B8"/>
    <w:p w:rsidR="007768B8" w:rsidRDefault="007768B8">
      <w:r>
        <w:t xml:space="preserve">In frames of our agreement on Bank Facilitated Procurement, please find enclosed list of the items that have been identified as an emergency needs under the COVID-19 project. </w:t>
      </w:r>
    </w:p>
    <w:p w:rsidR="007768B8" w:rsidRDefault="007768B8">
      <w:r>
        <w:t xml:space="preserve">We highly appreciate your offer under BFP from Philips. We have thoroughly looked at it and has decided that for the strategic approach, it would be better to evaluate the overall offer from the current market (considering increased prices due to high demand) and then make strategic decision to equip the given hospitals within the given budget. </w:t>
      </w:r>
    </w:p>
    <w:p w:rsidR="007768B8" w:rsidRDefault="007768B8">
      <w:r>
        <w:t xml:space="preserve">Thank you for your continuous support and </w:t>
      </w:r>
      <w:r w:rsidR="00DB69E5">
        <w:t>collaboration.</w:t>
      </w:r>
    </w:p>
    <w:p w:rsidR="00DB69E5" w:rsidRDefault="00DB69E5"/>
    <w:p w:rsidR="00DB69E5" w:rsidRDefault="00DB69E5">
      <w:r>
        <w:t>Kind regards,</w:t>
      </w:r>
    </w:p>
    <w:p w:rsidR="00DB69E5" w:rsidRDefault="00DB69E5">
      <w:bookmarkStart w:id="0" w:name="_GoBack"/>
      <w:bookmarkEnd w:id="0"/>
    </w:p>
    <w:sectPr w:rsidR="00DB6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B8"/>
    <w:rsid w:val="007768B8"/>
    <w:rsid w:val="00D54009"/>
    <w:rsid w:val="00DB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49B2"/>
  <w15:chartTrackingRefBased/>
  <w15:docId w15:val="{EB509803-3605-4470-850B-01493948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1</cp:revision>
  <dcterms:created xsi:type="dcterms:W3CDTF">2020-05-23T13:00:00Z</dcterms:created>
  <dcterms:modified xsi:type="dcterms:W3CDTF">2020-05-23T13:11:00Z</dcterms:modified>
</cp:coreProperties>
</file>